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ED" w:rsidRDefault="00DE06ED" w:rsidP="00690ED3">
      <w:pPr>
        <w:widowControl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14731">
        <w:rPr>
          <w:rFonts w:ascii="Times New Roman" w:eastAsia="Calibri" w:hAnsi="Times New Roman" w:cs="Times New Roman"/>
          <w:spacing w:val="-3"/>
          <w:sz w:val="28"/>
          <w:szCs w:val="28"/>
        </w:rPr>
        <w:t>к Положению о городском</w:t>
      </w:r>
      <w:r w:rsidRPr="00F1473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конкурсе имени Е.Л. Квитницкой «Школьный музей: новые возможности»</w:t>
      </w:r>
    </w:p>
    <w:p w:rsidR="00690ED3" w:rsidRPr="00690ED3" w:rsidRDefault="00690ED3" w:rsidP="00690ED3">
      <w:pPr>
        <w:widowControl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E06ED" w:rsidRPr="004C09EE" w:rsidRDefault="00DE06ED" w:rsidP="00690ED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731">
        <w:rPr>
          <w:rFonts w:ascii="Times New Roman" w:hAnsi="Times New Roman" w:cs="Times New Roman"/>
          <w:sz w:val="28"/>
          <w:szCs w:val="28"/>
        </w:rPr>
        <w:t>Название работ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="00690ED3">
        <w:rPr>
          <w:rFonts w:ascii="Times New Roman" w:hAnsi="Times New Roman" w:cs="Times New Roman"/>
          <w:sz w:val="28"/>
          <w:szCs w:val="28"/>
        </w:rPr>
        <w:t>очерк,</w:t>
      </w:r>
      <w:r>
        <w:rPr>
          <w:rFonts w:ascii="Times New Roman" w:hAnsi="Times New Roman" w:cs="Times New Roman"/>
          <w:sz w:val="28"/>
          <w:szCs w:val="28"/>
        </w:rPr>
        <w:t xml:space="preserve"> а ветеране Великой Отечественной войны 372 Новгородской Краснознаменной стрелковой дивизии Скрипнике</w:t>
      </w:r>
      <w:r w:rsidR="004C09EE" w:rsidRPr="004C09EE">
        <w:rPr>
          <w:rFonts w:ascii="Times New Roman" w:hAnsi="Times New Roman" w:cs="Times New Roman"/>
          <w:sz w:val="24"/>
          <w:szCs w:val="24"/>
        </w:rPr>
        <w:t xml:space="preserve"> </w:t>
      </w:r>
      <w:r w:rsidR="004C09EE" w:rsidRPr="004C09EE">
        <w:rPr>
          <w:rFonts w:ascii="Times New Roman" w:hAnsi="Times New Roman" w:cs="Times New Roman"/>
          <w:sz w:val="28"/>
          <w:szCs w:val="28"/>
        </w:rPr>
        <w:t>Николае Харитоновиче</w:t>
      </w:r>
    </w:p>
    <w:p w:rsidR="00DE06ED" w:rsidRPr="00F14731" w:rsidRDefault="00DE06ED" w:rsidP="00690ED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«Музейная история</w:t>
      </w:r>
      <w:r w:rsidRPr="00F14731">
        <w:rPr>
          <w:rFonts w:ascii="Times New Roman" w:hAnsi="Times New Roman" w:cs="Times New Roman"/>
          <w:sz w:val="28"/>
          <w:szCs w:val="28"/>
        </w:rPr>
        <w:t xml:space="preserve">» </w:t>
      </w:r>
      <w:r w:rsidRPr="00F14731">
        <w:rPr>
          <w:rFonts w:ascii="Times New Roman" w:hAnsi="Times New Roman" w:cs="Times New Roman"/>
          <w:sz w:val="28"/>
          <w:szCs w:val="28"/>
        </w:rPr>
        <w:tab/>
      </w:r>
    </w:p>
    <w:p w:rsidR="00DE06ED" w:rsidRPr="00F14731" w:rsidRDefault="00DE06ED" w:rsidP="00690ED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Прозорова Вера</w:t>
      </w:r>
    </w:p>
    <w:p w:rsidR="004C09EE" w:rsidRPr="004C09EE" w:rsidRDefault="004C09EE" w:rsidP="00690E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Скрипник Николай Харитонович-участник Великой Отечественной войны</w:t>
      </w:r>
    </w:p>
    <w:p w:rsidR="004C09EE" w:rsidRDefault="004C09EE" w:rsidP="004C09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68AA66" wp14:editId="185DDE1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37740" cy="2695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пн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3" w:rsidRDefault="00690ED3" w:rsidP="00690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09EE">
        <w:rPr>
          <w:rFonts w:ascii="Times New Roman" w:hAnsi="Times New Roman" w:cs="Times New Roman"/>
          <w:sz w:val="28"/>
          <w:szCs w:val="28"/>
        </w:rPr>
        <w:t>18 января 2025 исполнился 101 год со дня рождения Николая Харитоновича. Вся его трудовая биография была связана с железной дорогой, здесь он прошел путь от рабочего до начальника городской станции. Был заместителем председателя совета ветеранов г. Барнаула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Родился в 1924 году. В 1941 году окончил среднюю школу в городе Иркутске, поступил в Институт военных инженеров железнодорожного транспорта г. Новосибирска. Всю жизнь Скрипник считал День Победы главным праздником. В армию был призван в 1942 г. После обучения в звании лейтенанта попал на фронт командиром артиллерийского взвода. Принимал участие в Новгородской операции, в прорыве блокады Ленинграда в составе частей Ленинградского и 2-го Белорусского фронтов, дошёл до берегов Эльбы. Воспоминаниями о фронтовых буднях Николай Харитонович делился на встречах с учениками, молодёжью, в коллективах, на страницах своих книг.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 xml:space="preserve">Отчётливо запомнился первый день на фронте. Взвод, которым командовал Скрипник, был составной частью отдельного истребительного противотанкового дивизиона. Огнём пушек он должен был поддерживать действия пехоты. В течение дня та несколько раз пыталась атаковать немцев, но безуспешно. «С наступлением темноты вместе с пехотой двинулись в обход высоты, обстреливаемые оружейно-пулемётным огнем фашистов. По причине </w:t>
      </w:r>
      <w:r w:rsidRPr="004C09EE">
        <w:rPr>
          <w:rFonts w:ascii="Times New Roman" w:hAnsi="Times New Roman" w:cs="Times New Roman"/>
          <w:sz w:val="28"/>
          <w:szCs w:val="28"/>
        </w:rPr>
        <w:lastRenderedPageBreak/>
        <w:t>нервного напряжения, во многом, наверное, от того, что мы не имели успеха, мне сильно захотелось пить. Попалась по пути небольшая лужица. Я хлебнул из неё несколько глотков холодной воды, утолив жажду. Недалеко от себя увидел на земле убитого немецкого солдата... Вот она, война! Это, прежде всего, гибель людей...»  Вскоре Скрипника перевели в полковую батарею 76-миллиметровых пушек. Всю войну он не расставался со своими орудиями и не менял войсковую часть, 1238-й артиллерийский полк 372-й стрелковой дивизии.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 xml:space="preserve">В новую батарею прибыл прямо на марше полка, в составе дивизии принимавшего участие в освобождении Великого Новгорода. Вот как об этом воспоминал Николай Харитонович: «Мы шагали навстречу разыгравшейся метели. Ветер холодными струями проникал через одежду. Дорога, переполненная машинами, повозками, людьми, представляла собой сплошной муравейник. Нескончаемый гул стоял в воздухе... Тарахтели и натужно гудели гусеничные трактора, вытягивающие застрявшие тяжёлые орудия… С поднятыми воротниками шинелей, с завязанными под подбородками шапками-ушанками, надвинутыми до самых глаз, похлопывая рукавицами, шагали солдаты, сержанты, офицеры-пехотинцы. 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...Каждый понимал: бой будет обязательно. Но какой, где, какими силами, каковы будут его результаты, потери и успехи – всё это трудно было предвидеть, предугадать.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...Мы почувствовали, что приближаемся к местам, где развернутся ожесточённые бои. Первый эшелон дивизии, 1240-й полк, вёл уже бой. За день он продвинулся в глубину обороны противника на пять километров. Наш полк вводился для развития успеха, достигнутого «первопроходцем». Мы, как всегда, должны поддерживать пехоту в дальнейших её боевых действиях».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«...И вот перед нами освобождённый от врага старинный русский город. Руины, завалы... Не видно ни одного целого здания. Жители, оставшиеся чудом в живых, рассказывали со слезами о зверствах фашистов. Горечь и грусть остались у нас на душе после такой встречи с одним из старинных городов Руси. Ленинград-Новгородская стратегическая операция, осуществлённая успешно в январе 1944 года, имела целью окончательно освободить город Ленинград от блокады, изгнать гитлеровских оккупантов из Ленинградской, Новгородской и Псковской областей, создать предпосылки для освобождения от фашистов Советской Прибалтики. Мы готовились идти дальше».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Праздник Победы 9 Мая 1945 года Скрипник встретил на берегу Балтики. «Ликовали мы все, но вспоминали и тех, кто не дошёл сюда, погиб или выбыл по ранению подняли тосты за Победу, за счастье, за всё самое хорошее, что может существовать в жизни человека».</w:t>
      </w:r>
    </w:p>
    <w:p w:rsidR="004C09EE" w:rsidRPr="004C09EE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Среди наград – ордена Отечественной войны II степени, Красной Звезды, Трудового Красного Знамени, «Знак Почёта», медалями «За отвагу», «За взятие Кёнигсберга», другими. Демобилизовался в июне 1946 года.</w:t>
      </w:r>
    </w:p>
    <w:p w:rsidR="00E057A2" w:rsidRPr="00690ED3" w:rsidRDefault="004C09EE" w:rsidP="00690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EE">
        <w:rPr>
          <w:rFonts w:ascii="Times New Roman" w:hAnsi="Times New Roman" w:cs="Times New Roman"/>
          <w:sz w:val="28"/>
          <w:szCs w:val="28"/>
        </w:rPr>
        <w:t>Николай Харитонович Скрипник ушел из жизни 3 сентября 2010 года. Похоронен на Черницком кладбище г. Барнаула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E057A2" w:rsidRPr="0069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F"/>
    <w:rsid w:val="00242526"/>
    <w:rsid w:val="0047485F"/>
    <w:rsid w:val="004C09EE"/>
    <w:rsid w:val="00690ED3"/>
    <w:rsid w:val="00DE06ED"/>
    <w:rsid w:val="00E0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88A"/>
  <w15:chartTrackingRefBased/>
  <w15:docId w15:val="{E3FBE031-A1C0-4AF5-848B-D5791808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2B4B-5ED4-43FD-BEEA-A6D6EF14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lyuba.bushueva1958@gmail.com</dc:creator>
  <cp:keywords/>
  <dc:description/>
  <cp:lastModifiedBy>lyuba.bushueva1958@gmail.com</cp:lastModifiedBy>
  <cp:revision>6</cp:revision>
  <dcterms:created xsi:type="dcterms:W3CDTF">2025-02-16T15:24:00Z</dcterms:created>
  <dcterms:modified xsi:type="dcterms:W3CDTF">2025-02-21T13:12:00Z</dcterms:modified>
</cp:coreProperties>
</file>