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D" w:rsidRDefault="009F7B9D" w:rsidP="009F7B9D">
      <w:pPr>
        <w:jc w:val="center"/>
      </w:pPr>
      <w:r w:rsidRPr="009F7B9D">
        <w:rPr>
          <w:noProof/>
          <w:lang w:eastAsia="ru-RU"/>
        </w:rPr>
        <w:drawing>
          <wp:inline distT="0" distB="0" distL="0" distR="0">
            <wp:extent cx="1809268" cy="1938501"/>
            <wp:effectExtent l="19050" t="0" r="482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34" cy="19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9D" w:rsidRDefault="009F7B9D"/>
    <w:p w:rsidR="009F7B9D" w:rsidRDefault="009F7B9D"/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55290">
        <w:rPr>
          <w:rFonts w:ascii="Times New Roman" w:hAnsi="Times New Roman"/>
          <w:b/>
          <w:sz w:val="40"/>
          <w:szCs w:val="40"/>
          <w:lang w:val="ru-RU"/>
        </w:rPr>
        <w:t>ПУБЛИЧНЫЙ ОТЧЁТ</w:t>
      </w:r>
    </w:p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55290">
        <w:rPr>
          <w:rFonts w:ascii="Times New Roman" w:hAnsi="Times New Roman"/>
          <w:b/>
          <w:sz w:val="40"/>
          <w:szCs w:val="40"/>
          <w:lang w:val="ru-RU"/>
        </w:rPr>
        <w:t>о работе</w:t>
      </w:r>
    </w:p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55290">
        <w:rPr>
          <w:rFonts w:ascii="Times New Roman" w:hAnsi="Times New Roman"/>
          <w:b/>
          <w:sz w:val="40"/>
          <w:szCs w:val="40"/>
          <w:lang w:val="ru-RU"/>
        </w:rPr>
        <w:t xml:space="preserve">Первичной профсоюзной организации </w:t>
      </w:r>
    </w:p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55290">
        <w:rPr>
          <w:rFonts w:ascii="Times New Roman" w:hAnsi="Times New Roman"/>
          <w:b/>
          <w:sz w:val="40"/>
          <w:szCs w:val="40"/>
          <w:lang w:val="ru-RU"/>
        </w:rPr>
        <w:t>МБОУ «Гимназия №131»</w:t>
      </w:r>
    </w:p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F7B9D" w:rsidRPr="00455290" w:rsidRDefault="009F7B9D" w:rsidP="009F7B9D">
      <w:pPr>
        <w:pStyle w:val="a5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55290">
        <w:rPr>
          <w:rFonts w:ascii="Times New Roman" w:hAnsi="Times New Roman"/>
          <w:b/>
          <w:sz w:val="40"/>
          <w:szCs w:val="40"/>
          <w:lang w:val="ru-RU"/>
        </w:rPr>
        <w:t>за 202</w:t>
      </w:r>
      <w:r>
        <w:rPr>
          <w:rFonts w:ascii="Times New Roman" w:hAnsi="Times New Roman"/>
          <w:b/>
          <w:sz w:val="40"/>
          <w:szCs w:val="40"/>
          <w:lang w:val="ru-RU"/>
        </w:rPr>
        <w:t>2</w:t>
      </w:r>
      <w:r w:rsidRPr="00455290">
        <w:rPr>
          <w:rFonts w:ascii="Times New Roman" w:hAnsi="Times New Roman"/>
          <w:b/>
          <w:sz w:val="40"/>
          <w:szCs w:val="40"/>
          <w:lang w:val="ru-RU"/>
        </w:rPr>
        <w:t xml:space="preserve"> год</w:t>
      </w:r>
    </w:p>
    <w:p w:rsidR="009F7B9D" w:rsidRDefault="009F7B9D"/>
    <w:p w:rsidR="009F7B9D" w:rsidRDefault="009F7B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116840</wp:posOffset>
            </wp:positionV>
            <wp:extent cx="4849495" cy="3265805"/>
            <wp:effectExtent l="19050" t="0" r="8255" b="0"/>
            <wp:wrapTight wrapText="bothSides">
              <wp:wrapPolygon edited="0">
                <wp:start x="-85" y="0"/>
                <wp:lineTo x="-85" y="21419"/>
                <wp:lineTo x="21637" y="21419"/>
                <wp:lineTo x="21637" y="0"/>
                <wp:lineTo x="-85" y="0"/>
              </wp:wrapPolygon>
            </wp:wrapTight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B9D" w:rsidRDefault="009F7B9D"/>
    <w:p w:rsidR="009F7B9D" w:rsidRDefault="009F7B9D"/>
    <w:p w:rsidR="009F7B9D" w:rsidRDefault="009F7B9D"/>
    <w:p w:rsidR="009F7B9D" w:rsidRDefault="009F7B9D"/>
    <w:p w:rsidR="009F7B9D" w:rsidRDefault="009F7B9D"/>
    <w:p w:rsidR="009F7B9D" w:rsidRDefault="009F7B9D"/>
    <w:p w:rsidR="009F7B9D" w:rsidRDefault="009F7B9D"/>
    <w:p w:rsidR="009F7B9D" w:rsidRDefault="009F7B9D"/>
    <w:p w:rsidR="009F7B9D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B9D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B9D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B9D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B9D" w:rsidRDefault="009F7B9D" w:rsidP="009F7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7B9D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B9D" w:rsidRPr="00455290" w:rsidRDefault="009F7B9D" w:rsidP="009F7B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Барнаул 2022</w:t>
      </w:r>
    </w:p>
    <w:p w:rsidR="009F7B9D" w:rsidRDefault="009F7B9D" w:rsidP="009F7B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DE6AB6">
        <w:rPr>
          <w:rFonts w:ascii="Times New Roman" w:hAnsi="Times New Roman"/>
          <w:sz w:val="28"/>
          <w:szCs w:val="28"/>
        </w:rPr>
        <w:t>отчетный период 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Первичной</w:t>
      </w:r>
      <w:r w:rsidRPr="00DE6AB6">
        <w:rPr>
          <w:rFonts w:ascii="Times New Roman" w:hAnsi="Times New Roman"/>
          <w:sz w:val="28"/>
          <w:szCs w:val="28"/>
        </w:rPr>
        <w:t xml:space="preserve"> 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МБОУ «Гимназия №131» </w:t>
      </w:r>
      <w:r w:rsidRPr="00DE6AB6">
        <w:rPr>
          <w:rFonts w:ascii="Times New Roman" w:hAnsi="Times New Roman"/>
          <w:sz w:val="28"/>
          <w:szCs w:val="28"/>
        </w:rPr>
        <w:t xml:space="preserve">строилась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>соответствии с приоритетными направлениями, обозначенными вышестоящими</w:t>
      </w:r>
      <w:r>
        <w:rPr>
          <w:rFonts w:ascii="Times New Roman" w:hAnsi="Times New Roman"/>
          <w:sz w:val="28"/>
          <w:szCs w:val="28"/>
        </w:rPr>
        <w:t xml:space="preserve"> профсоюзными  органами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DE6AB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2022 году, объявленном Годом</w:t>
      </w:r>
      <w:r w:rsidRPr="00455290">
        <w:rPr>
          <w:rFonts w:ascii="Times New Roman" w:hAnsi="Times New Roman"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корпоративной культуры.</w:t>
      </w:r>
    </w:p>
    <w:p w:rsidR="009F7B9D" w:rsidRDefault="009F7B9D" w:rsidP="009F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 2023</w:t>
      </w:r>
      <w:r w:rsidRPr="00DE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Первичной</w:t>
      </w:r>
      <w:r w:rsidRPr="00DE6AB6">
        <w:rPr>
          <w:rFonts w:ascii="Times New Roman" w:hAnsi="Times New Roman"/>
          <w:sz w:val="28"/>
          <w:szCs w:val="28"/>
        </w:rPr>
        <w:t xml:space="preserve">  профсоюзной организации </w:t>
      </w:r>
      <w:r>
        <w:rPr>
          <w:rFonts w:ascii="Times New Roman" w:hAnsi="Times New Roman"/>
          <w:sz w:val="28"/>
          <w:szCs w:val="28"/>
        </w:rPr>
        <w:t>МБОУ «Гимназия №131» состоит 31 человек, п</w:t>
      </w:r>
      <w:r w:rsidRPr="00DE6AB6">
        <w:rPr>
          <w:rFonts w:ascii="Times New Roman" w:hAnsi="Times New Roman"/>
          <w:sz w:val="28"/>
          <w:szCs w:val="28"/>
        </w:rPr>
        <w:t>роцент охвата проф</w:t>
      </w:r>
      <w:r>
        <w:rPr>
          <w:rFonts w:ascii="Times New Roman" w:hAnsi="Times New Roman"/>
          <w:sz w:val="28"/>
          <w:szCs w:val="28"/>
        </w:rPr>
        <w:t xml:space="preserve">союзным членством </w:t>
      </w:r>
      <w:r w:rsidRPr="00DE6AB6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 xml:space="preserve">ет  </w:t>
      </w:r>
      <w:r w:rsidR="009E5D5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</w:t>
      </w:r>
      <w:r w:rsidR="009E5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%. Профсоюзное  членство среди  молодежи до 35 лет составляет в организации – 16%.  </w:t>
      </w:r>
      <w:r w:rsidRPr="00DE6AB6">
        <w:rPr>
          <w:rFonts w:ascii="Times New Roman" w:hAnsi="Times New Roman"/>
          <w:b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>В течение отчетного периода  принято</w:t>
      </w:r>
      <w:r>
        <w:rPr>
          <w:rFonts w:ascii="Times New Roman" w:hAnsi="Times New Roman"/>
          <w:sz w:val="28"/>
          <w:szCs w:val="28"/>
        </w:rPr>
        <w:t xml:space="preserve"> и поставлено на учет</w:t>
      </w:r>
      <w:r w:rsidRPr="00DE6AB6">
        <w:rPr>
          <w:rFonts w:ascii="Times New Roman" w:hAnsi="Times New Roman"/>
          <w:sz w:val="28"/>
          <w:szCs w:val="28"/>
        </w:rPr>
        <w:t xml:space="preserve"> в Профсоюз</w:t>
      </w:r>
      <w:r>
        <w:rPr>
          <w:rFonts w:ascii="Times New Roman" w:hAnsi="Times New Roman"/>
          <w:sz w:val="28"/>
          <w:szCs w:val="28"/>
        </w:rPr>
        <w:t xml:space="preserve"> 7 человек.</w:t>
      </w:r>
      <w:r w:rsidRPr="009C6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продолжаем работу по использованию </w:t>
      </w:r>
      <w:r w:rsidRPr="00DE6AB6">
        <w:rPr>
          <w:rFonts w:ascii="Times New Roman" w:hAnsi="Times New Roman"/>
          <w:sz w:val="28"/>
          <w:szCs w:val="28"/>
        </w:rPr>
        <w:t xml:space="preserve"> резер</w:t>
      </w:r>
      <w:r>
        <w:rPr>
          <w:rFonts w:ascii="Times New Roman" w:hAnsi="Times New Roman"/>
          <w:sz w:val="28"/>
          <w:szCs w:val="28"/>
        </w:rPr>
        <w:t xml:space="preserve">вов </w:t>
      </w:r>
      <w:r w:rsidRPr="00DE6AB6">
        <w:rPr>
          <w:rFonts w:ascii="Times New Roman" w:hAnsi="Times New Roman"/>
          <w:sz w:val="28"/>
          <w:szCs w:val="28"/>
        </w:rPr>
        <w:t xml:space="preserve"> увеличе</w:t>
      </w:r>
      <w:r>
        <w:rPr>
          <w:rFonts w:ascii="Times New Roman" w:hAnsi="Times New Roman"/>
          <w:sz w:val="28"/>
          <w:szCs w:val="28"/>
        </w:rPr>
        <w:t>ния</w:t>
      </w:r>
      <w:r w:rsidRPr="00DE6AB6">
        <w:rPr>
          <w:rFonts w:ascii="Times New Roman" w:hAnsi="Times New Roman"/>
          <w:sz w:val="28"/>
          <w:szCs w:val="28"/>
        </w:rPr>
        <w:t xml:space="preserve"> профсоюзного членства.</w:t>
      </w:r>
    </w:p>
    <w:p w:rsidR="009F7B9D" w:rsidRDefault="009E5D54" w:rsidP="009F7B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AB6">
        <w:rPr>
          <w:rFonts w:ascii="Times New Roman" w:hAnsi="Times New Roman"/>
          <w:sz w:val="28"/>
          <w:szCs w:val="28"/>
        </w:rPr>
        <w:t xml:space="preserve">Работа  </w:t>
      </w:r>
      <w:r>
        <w:rPr>
          <w:rFonts w:ascii="Times New Roman" w:hAnsi="Times New Roman"/>
          <w:sz w:val="28"/>
          <w:szCs w:val="28"/>
        </w:rPr>
        <w:t>Первичной</w:t>
      </w:r>
      <w:r w:rsidRPr="00DE6AB6">
        <w:rPr>
          <w:rFonts w:ascii="Times New Roman" w:hAnsi="Times New Roman"/>
          <w:sz w:val="28"/>
          <w:szCs w:val="28"/>
        </w:rPr>
        <w:t xml:space="preserve">  профсоюзной организации </w:t>
      </w:r>
      <w:r>
        <w:rPr>
          <w:rFonts w:ascii="Times New Roman" w:hAnsi="Times New Roman"/>
          <w:sz w:val="28"/>
          <w:szCs w:val="28"/>
        </w:rPr>
        <w:t>МБОУ «Гимназия №131»</w:t>
      </w:r>
      <w:r w:rsidRPr="00DE6AB6">
        <w:rPr>
          <w:rFonts w:ascii="Times New Roman" w:hAnsi="Times New Roman"/>
          <w:sz w:val="28"/>
          <w:szCs w:val="28"/>
        </w:rPr>
        <w:t xml:space="preserve">  в отчетный период проводилась в соответствии с планом основных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E5D54" w:rsidRDefault="009E5D54" w:rsidP="009E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течение года приняли участие в двух выездных семинарах:  </w:t>
      </w:r>
    </w:p>
    <w:p w:rsidR="009E5D54" w:rsidRPr="005F72FF" w:rsidRDefault="009E5D54" w:rsidP="009E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23495</wp:posOffset>
            </wp:positionV>
            <wp:extent cx="2564765" cy="1447800"/>
            <wp:effectExtent l="19050" t="0" r="6985" b="0"/>
            <wp:wrapTight wrapText="bothSides">
              <wp:wrapPolygon edited="0">
                <wp:start x="-160" y="0"/>
                <wp:lineTo x="-160" y="21316"/>
                <wp:lineTo x="21659" y="21316"/>
                <wp:lineTo x="21659" y="0"/>
                <wp:lineTo x="-160" y="0"/>
              </wp:wrapPolygon>
            </wp:wrapTight>
            <wp:docPr id="6" name="Рисунок 7" descr="http://gorkom.tm22.ru/_ph/7/2/94347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kom.tm22.ru/_ph/7/2/943470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13CFD">
        <w:rPr>
          <w:rFonts w:ascii="Times New Roman" w:hAnsi="Times New Roman"/>
          <w:color w:val="000000"/>
          <w:sz w:val="28"/>
          <w:szCs w:val="28"/>
        </w:rPr>
        <w:t>ля молодых педагогов «С Профсоюзом по жизни: старт в  профессию»</w:t>
      </w:r>
      <w:r w:rsidRPr="004440DB">
        <w:rPr>
          <w:rFonts w:ascii="Verdana" w:hAnsi="Verdana"/>
          <w:color w:val="000000"/>
          <w:sz w:val="16"/>
          <w:szCs w:val="16"/>
        </w:rPr>
        <w:t xml:space="preserve"> </w:t>
      </w:r>
      <w:r w:rsidRPr="004440DB">
        <w:rPr>
          <w:rFonts w:ascii="Times New Roman" w:hAnsi="Times New Roman"/>
          <w:color w:val="000000"/>
          <w:sz w:val="28"/>
          <w:szCs w:val="28"/>
        </w:rPr>
        <w:t>в ДОЛ «Имени Ю.А.Гагарина»</w:t>
      </w:r>
      <w:r>
        <w:rPr>
          <w:rFonts w:ascii="Times New Roman" w:hAnsi="Times New Roman"/>
          <w:color w:val="000000"/>
          <w:sz w:val="28"/>
          <w:szCs w:val="28"/>
        </w:rPr>
        <w:t xml:space="preserve">, целью встречи </w:t>
      </w:r>
      <w:r w:rsidRPr="004440DB">
        <w:rPr>
          <w:rFonts w:ascii="Times New Roman" w:hAnsi="Times New Roman"/>
          <w:color w:val="000000"/>
          <w:sz w:val="28"/>
          <w:szCs w:val="28"/>
        </w:rPr>
        <w:t>стал - обмен опытом и новыми идеями, знакомство с новыми технологиями, которые успешно освоили их коллеги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72FF">
        <w:t xml:space="preserve"> </w:t>
      </w:r>
    </w:p>
    <w:p w:rsidR="009E5D54" w:rsidRDefault="009E5D54" w:rsidP="009E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54" w:rsidRDefault="00AD2BC3" w:rsidP="009E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53975</wp:posOffset>
            </wp:positionV>
            <wp:extent cx="2423160" cy="1608455"/>
            <wp:effectExtent l="19050" t="0" r="0" b="0"/>
            <wp:wrapTight wrapText="bothSides">
              <wp:wrapPolygon edited="0">
                <wp:start x="-170" y="0"/>
                <wp:lineTo x="-170" y="21233"/>
                <wp:lineTo x="21566" y="21233"/>
                <wp:lineTo x="21566" y="0"/>
                <wp:lineTo x="-170" y="0"/>
              </wp:wrapPolygon>
            </wp:wrapTight>
            <wp:docPr id="8" name="Рисунок 10" descr="http://gorkom.tm22.ru/_ph/1/2/29729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kom.tm22.ru/_ph/1/2/29729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54">
        <w:rPr>
          <w:rFonts w:ascii="Times New Roman" w:hAnsi="Times New Roman"/>
          <w:sz w:val="28"/>
          <w:szCs w:val="28"/>
        </w:rPr>
        <w:t xml:space="preserve">- </w:t>
      </w:r>
      <w:r w:rsidR="009E5D54" w:rsidRPr="004440DB">
        <w:rPr>
          <w:rFonts w:ascii="Times New Roman" w:hAnsi="Times New Roman"/>
          <w:color w:val="000000"/>
          <w:sz w:val="28"/>
          <w:szCs w:val="28"/>
        </w:rPr>
        <w:t>Выездной семинар председателей первичных профорганизаций, входящих в состав Барнаульской городской организации Общероссийского Профсоюза образования состоялся традиционно на туркомлексе «Адару» в Горном Алтае</w:t>
      </w:r>
      <w:r w:rsidR="009E5D54">
        <w:rPr>
          <w:rFonts w:ascii="Times New Roman" w:hAnsi="Times New Roman"/>
          <w:sz w:val="28"/>
          <w:szCs w:val="28"/>
        </w:rPr>
        <w:t>.</w:t>
      </w:r>
      <w:r w:rsidR="009E5D54" w:rsidRPr="004440DB">
        <w:rPr>
          <w:rFonts w:ascii="Times New Roman" w:hAnsi="Times New Roman"/>
          <w:sz w:val="28"/>
          <w:szCs w:val="28"/>
        </w:rPr>
        <w:t xml:space="preserve"> </w:t>
      </w:r>
      <w:r w:rsidR="009E5D54">
        <w:rPr>
          <w:rFonts w:ascii="Times New Roman" w:hAnsi="Times New Roman"/>
          <w:sz w:val="28"/>
          <w:szCs w:val="28"/>
        </w:rPr>
        <w:t xml:space="preserve">Гладышева Е.А. выступила </w:t>
      </w:r>
      <w:r w:rsidR="009E5D54" w:rsidRPr="00931850">
        <w:rPr>
          <w:rFonts w:ascii="Times New Roman" w:hAnsi="Times New Roman"/>
          <w:sz w:val="28"/>
          <w:szCs w:val="28"/>
        </w:rPr>
        <w:t>по обмену опытом «У меня это хорошо получается!»</w:t>
      </w:r>
    </w:p>
    <w:p w:rsidR="00A015B0" w:rsidRDefault="00A015B0" w:rsidP="009E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107950</wp:posOffset>
            </wp:positionV>
            <wp:extent cx="2506980" cy="1874520"/>
            <wp:effectExtent l="19050" t="0" r="7620" b="0"/>
            <wp:wrapTight wrapText="bothSides">
              <wp:wrapPolygon edited="0">
                <wp:start x="-164" y="0"/>
                <wp:lineTo x="-164" y="21293"/>
                <wp:lineTo x="21666" y="21293"/>
                <wp:lineTo x="21666" y="0"/>
                <wp:lineTo x="-164" y="0"/>
              </wp:wrapPolygon>
            </wp:wrapTight>
            <wp:docPr id="17" name="Рисунок 17" descr="C:\Users\Елена\Downloads\Collage_20210415_2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ownloads\Collage_20210415_2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865" w:rsidRDefault="00A015B0" w:rsidP="00DA2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>в конкурсе</w:t>
      </w:r>
      <w:r w:rsidR="001C4F34">
        <w:rPr>
          <w:rFonts w:ascii="Times New Roman" w:hAnsi="Times New Roman"/>
          <w:sz w:val="28"/>
          <w:szCs w:val="28"/>
        </w:rPr>
        <w:t xml:space="preserve"> коротких заметок "Моя профсоюзная история...",</w:t>
      </w:r>
      <w:r>
        <w:rPr>
          <w:rFonts w:ascii="Times New Roman" w:hAnsi="Times New Roman"/>
          <w:sz w:val="28"/>
          <w:szCs w:val="28"/>
        </w:rPr>
        <w:t xml:space="preserve"> «Спорт, здоровье, красота- с Профсоюзом я всегда!», провели витаминизацию членов профсоюза гимназии.</w:t>
      </w:r>
      <w:r w:rsidRPr="00A015B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015B0" w:rsidRDefault="00A015B0" w:rsidP="00DA2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8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целью совершенствования  условий для развития социальной поддержки членов Профсоюза, </w:t>
      </w:r>
      <w:r w:rsidRPr="00DA2865">
        <w:rPr>
          <w:rFonts w:ascii="Times New Roman" w:hAnsi="Times New Roman"/>
          <w:sz w:val="28"/>
          <w:szCs w:val="28"/>
        </w:rPr>
        <w:t>организовано оздор</w:t>
      </w:r>
      <w:r w:rsidR="00DA2865" w:rsidRPr="00DA2865">
        <w:rPr>
          <w:rFonts w:ascii="Times New Roman" w:hAnsi="Times New Roman"/>
          <w:sz w:val="28"/>
          <w:szCs w:val="28"/>
        </w:rPr>
        <w:t>овление одного члена Профсоюза</w:t>
      </w:r>
      <w:r w:rsidR="00DA2865">
        <w:rPr>
          <w:rFonts w:ascii="Times New Roman" w:hAnsi="Times New Roman"/>
          <w:sz w:val="28"/>
          <w:szCs w:val="28"/>
        </w:rPr>
        <w:t xml:space="preserve"> </w:t>
      </w:r>
      <w:r w:rsidR="00DA2865" w:rsidRPr="00DA2865">
        <w:rPr>
          <w:rFonts w:ascii="Times New Roman" w:hAnsi="Times New Roman" w:cs="Times New Roman"/>
          <w:sz w:val="28"/>
          <w:szCs w:val="28"/>
        </w:rPr>
        <w:t>за счет муниципального бюджета в соответствии с  «Городским отраслевым  соглашением по организациям города Барнаула, осуществляющим образовательную деятельность, на 2022-2024 годы»</w:t>
      </w:r>
      <w:r w:rsidR="00DA2865">
        <w:rPr>
          <w:rFonts w:ascii="Times New Roman" w:hAnsi="Times New Roman" w:cs="Times New Roman"/>
          <w:sz w:val="28"/>
          <w:szCs w:val="28"/>
        </w:rPr>
        <w:t>,</w:t>
      </w:r>
      <w:r w:rsidR="00DA2865" w:rsidRPr="00DA2865">
        <w:rPr>
          <w:rFonts w:ascii="Times New Roman" w:hAnsi="Times New Roman" w:cs="Times New Roman"/>
          <w:sz w:val="28"/>
          <w:szCs w:val="28"/>
        </w:rPr>
        <w:t xml:space="preserve"> и одного </w:t>
      </w:r>
      <w:r w:rsidR="00DA2865" w:rsidRPr="00DA2865">
        <w:rPr>
          <w:rFonts w:ascii="Times New Roman" w:hAnsi="Times New Roman"/>
          <w:sz w:val="28"/>
          <w:szCs w:val="28"/>
        </w:rPr>
        <w:t xml:space="preserve">члена Профсоюза </w:t>
      </w:r>
      <w:r w:rsidR="00DA2865" w:rsidRPr="00DA2865">
        <w:rPr>
          <w:rFonts w:ascii="Times New Roman" w:hAnsi="Times New Roman" w:cs="Times New Roman"/>
          <w:sz w:val="28"/>
          <w:szCs w:val="28"/>
        </w:rPr>
        <w:t xml:space="preserve">за счет регионального бюджета в </w:t>
      </w:r>
      <w:r w:rsidR="00DA2865" w:rsidRPr="00DA2865">
        <w:rPr>
          <w:rFonts w:ascii="Times New Roman" w:hAnsi="Times New Roman" w:cs="Times New Roman"/>
          <w:sz w:val="28"/>
          <w:szCs w:val="28"/>
        </w:rPr>
        <w:lastRenderedPageBreak/>
        <w:t>соответствии с «Региональным  отраслевым  соглашением по организациям Алтайского края, осуществляющим образовательную деятельность, на 2022-2024 годы».</w:t>
      </w:r>
      <w:r w:rsidR="00DA2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Оператором распределения этих средств, в рамках социального партнерства с комитетом по образованию города Барнаула, является горком Профсоюза.</w:t>
      </w:r>
      <w:r w:rsidRPr="00EB5F3F"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>Материальная помощь    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 xml:space="preserve"> Профсоюза из средств  горкома</w:t>
      </w:r>
      <w:r>
        <w:rPr>
          <w:rFonts w:ascii="Times New Roman" w:hAnsi="Times New Roman"/>
          <w:sz w:val="28"/>
          <w:szCs w:val="28"/>
        </w:rPr>
        <w:t xml:space="preserve"> оказана 7 членам Профсоюза   на сумму 9000 тысяч рублей.  Договор</w:t>
      </w:r>
      <w:r w:rsidRPr="00DE6AB6">
        <w:rPr>
          <w:rFonts w:ascii="Times New Roman" w:hAnsi="Times New Roman"/>
          <w:sz w:val="28"/>
          <w:szCs w:val="28"/>
        </w:rPr>
        <w:t xml:space="preserve"> на льготное</w:t>
      </w:r>
      <w:r w:rsidRPr="00CC28CD">
        <w:rPr>
          <w:rFonts w:ascii="Times New Roman" w:hAnsi="Times New Roman"/>
          <w:sz w:val="28"/>
          <w:szCs w:val="28"/>
        </w:rPr>
        <w:t xml:space="preserve"> </w:t>
      </w:r>
      <w:r w:rsidRPr="00DE6AB6">
        <w:rPr>
          <w:rFonts w:ascii="Times New Roman" w:hAnsi="Times New Roman"/>
          <w:sz w:val="28"/>
          <w:szCs w:val="28"/>
        </w:rPr>
        <w:t xml:space="preserve">медицинское страхование от клещевого энцефалита </w:t>
      </w:r>
      <w:r>
        <w:rPr>
          <w:rFonts w:ascii="Times New Roman" w:hAnsi="Times New Roman"/>
          <w:sz w:val="28"/>
          <w:szCs w:val="28"/>
        </w:rPr>
        <w:t xml:space="preserve"> через Профсоюз  заключи</w:t>
      </w:r>
      <w:r w:rsidRPr="00DE6AB6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 в 2022г. 5 </w:t>
      </w:r>
      <w:r w:rsidRPr="00FE7AED">
        <w:rPr>
          <w:rFonts w:ascii="Times New Roman" w:hAnsi="Times New Roman"/>
          <w:sz w:val="28"/>
          <w:szCs w:val="28"/>
        </w:rPr>
        <w:t>ч</w:t>
      </w:r>
      <w:r w:rsidRPr="00DE6AB6">
        <w:rPr>
          <w:rFonts w:ascii="Times New Roman" w:hAnsi="Times New Roman"/>
          <w:sz w:val="28"/>
          <w:szCs w:val="28"/>
        </w:rPr>
        <w:t>ленов Профсоюза и член</w:t>
      </w:r>
      <w:r>
        <w:rPr>
          <w:rFonts w:ascii="Times New Roman" w:hAnsi="Times New Roman"/>
          <w:sz w:val="28"/>
          <w:szCs w:val="28"/>
        </w:rPr>
        <w:t>ы</w:t>
      </w:r>
      <w:r w:rsidRPr="00DE6AB6">
        <w:rPr>
          <w:rFonts w:ascii="Times New Roman" w:hAnsi="Times New Roman"/>
          <w:sz w:val="28"/>
          <w:szCs w:val="28"/>
        </w:rPr>
        <w:t xml:space="preserve">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547174" w:rsidRDefault="00A015B0" w:rsidP="0054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310439">
        <w:rPr>
          <w:rFonts w:ascii="Times New Roman" w:eastAsia="Times New Roman" w:hAnsi="Times New Roman"/>
          <w:sz w:val="28"/>
          <w:szCs w:val="28"/>
          <w:lang w:eastAsia="ar-SA"/>
        </w:rPr>
        <w:t xml:space="preserve">Охрана труда являлась в отчетный период одним из основных направлений работы </w:t>
      </w:r>
      <w:r>
        <w:rPr>
          <w:rFonts w:ascii="Times New Roman" w:hAnsi="Times New Roman"/>
          <w:sz w:val="28"/>
          <w:szCs w:val="28"/>
        </w:rPr>
        <w:t>Первичной</w:t>
      </w:r>
      <w:r w:rsidRPr="00DE6AB6">
        <w:rPr>
          <w:rFonts w:ascii="Times New Roman" w:hAnsi="Times New Roman"/>
          <w:sz w:val="28"/>
          <w:szCs w:val="28"/>
        </w:rPr>
        <w:t xml:space="preserve">  профсоюзной организации </w:t>
      </w:r>
      <w:r>
        <w:rPr>
          <w:rFonts w:ascii="Times New Roman" w:hAnsi="Times New Roman"/>
          <w:sz w:val="28"/>
          <w:szCs w:val="28"/>
        </w:rPr>
        <w:t>МБОУ «Гимназия №131»</w:t>
      </w:r>
      <w:r w:rsidRPr="003104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DA2865"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 w:rsidR="00DA286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A2865"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 w:rsidR="00DA2865"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  <w:r w:rsidR="00DA2865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Уполномоченный по охране труда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нашей гимназии приняла участие в </w:t>
      </w:r>
      <w:r>
        <w:rPr>
          <w:rFonts w:ascii="Times New Roman" w:hAnsi="Times New Roman"/>
          <w:sz w:val="28"/>
          <w:szCs w:val="28"/>
        </w:rPr>
        <w:t>учебном  семинаре по теме «Обучение требованиям охраны труда руководителей, должностных лиц всех типов образовательных учреждений» для уполномоченных  первичных профсоюзных организаций  по охране труда» с участием специалистов Учпроснаба.</w:t>
      </w:r>
      <w:r w:rsidRPr="00931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семинаре - совещании   для внештатных инспекторов и уполномоченных  первичных профсоюзных организаций  по охране труда по теме «Роль профсоюзной организации в  формировании системы управления охраной труда образовательной организации»</w:t>
      </w:r>
      <w:r w:rsidR="00DA2865">
        <w:rPr>
          <w:rFonts w:ascii="Times New Roman" w:hAnsi="Times New Roman"/>
          <w:sz w:val="28"/>
          <w:szCs w:val="28"/>
        </w:rPr>
        <w:t>.</w:t>
      </w:r>
    </w:p>
    <w:p w:rsidR="00547174" w:rsidRDefault="00547174" w:rsidP="0054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317F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велась</w:t>
      </w:r>
      <w:r w:rsidRPr="00317F2C">
        <w:rPr>
          <w:rFonts w:ascii="Times New Roman" w:hAnsi="Times New Roman"/>
          <w:sz w:val="28"/>
          <w:szCs w:val="28"/>
        </w:rPr>
        <w:t xml:space="preserve">  работа  по</w:t>
      </w:r>
      <w:r>
        <w:rPr>
          <w:rFonts w:ascii="Times New Roman" w:hAnsi="Times New Roman"/>
          <w:sz w:val="28"/>
          <w:szCs w:val="28"/>
        </w:rPr>
        <w:t xml:space="preserve">  формированию</w:t>
      </w:r>
      <w:r w:rsidRPr="00317F2C">
        <w:rPr>
          <w:rFonts w:ascii="Times New Roman" w:hAnsi="Times New Roman"/>
          <w:sz w:val="28"/>
          <w:szCs w:val="28"/>
        </w:rPr>
        <w:t xml:space="preserve"> системы мероприятий для молодежи, направленных на профессиональный и личностный рост</w:t>
      </w:r>
      <w:r>
        <w:rPr>
          <w:rFonts w:ascii="Times New Roman" w:hAnsi="Times New Roman"/>
          <w:sz w:val="28"/>
          <w:szCs w:val="28"/>
        </w:rPr>
        <w:t>, по активному использованию интернет-ресурсов для организации работы с молодежью, информирования ее о работе Профсоюза и популяризации профсоюзного движения.</w:t>
      </w:r>
    </w:p>
    <w:p w:rsidR="00547174" w:rsidRPr="00547174" w:rsidRDefault="00547174" w:rsidP="00547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 xml:space="preserve">     В феврале</w:t>
      </w:r>
      <w:r w:rsidRPr="00317F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состоялся 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66CB7">
        <w:rPr>
          <w:rFonts w:ascii="Times New Roman" w:hAnsi="Times New Roman"/>
          <w:sz w:val="28"/>
          <w:szCs w:val="28"/>
        </w:rPr>
        <w:t xml:space="preserve">  </w:t>
      </w:r>
      <w:r w:rsidRPr="00EF4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выездной  семинар для  молодежного профсоюзного актива «С Профсоюзом по жизни: старт</w:t>
      </w:r>
      <w:r w:rsidRPr="00547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профессию» совместно с Ассоциацией молодых педагогов города Барнаула</w:t>
      </w:r>
      <w:r w:rsidRPr="00DF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котором приняли участие  молод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F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</w:t>
      </w:r>
      <w:r w:rsidRPr="00DF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гимназии – Гадеев В.М.  На семинаре представлен  опыт работы  участников и победителей профессиональных конкурсов-молодых педагогов  города.</w:t>
      </w:r>
      <w:r w:rsidRPr="0069184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7174" w:rsidRPr="00547174" w:rsidRDefault="001C4F34" w:rsidP="00547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1144270</wp:posOffset>
            </wp:positionV>
            <wp:extent cx="2272665" cy="1701165"/>
            <wp:effectExtent l="19050" t="0" r="0" b="0"/>
            <wp:wrapTight wrapText="bothSides">
              <wp:wrapPolygon edited="0">
                <wp:start x="-181" y="0"/>
                <wp:lineTo x="-181" y="21286"/>
                <wp:lineTo x="21546" y="21286"/>
                <wp:lineTo x="21546" y="0"/>
                <wp:lineTo x="-181" y="0"/>
              </wp:wrapPolygon>
            </wp:wrapTight>
            <wp:docPr id="10" name="Рисунок 6" descr="C:\Users\Елена\Downloads\-540478779922538553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-5404787799225385535_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74">
        <w:rPr>
          <w:rFonts w:ascii="Times New Roman" w:hAnsi="Times New Roman" w:cs="Times New Roman"/>
          <w:sz w:val="28"/>
          <w:szCs w:val="28"/>
        </w:rPr>
        <w:t>Р</w:t>
      </w:r>
      <w:r w:rsidR="00547174" w:rsidRPr="00547174">
        <w:rPr>
          <w:rFonts w:ascii="Times New Roman" w:hAnsi="Times New Roman" w:cs="Times New Roman"/>
          <w:sz w:val="28"/>
          <w:szCs w:val="28"/>
        </w:rPr>
        <w:t>уководител</w:t>
      </w:r>
      <w:r w:rsidR="00547174">
        <w:rPr>
          <w:rFonts w:ascii="Times New Roman" w:hAnsi="Times New Roman" w:cs="Times New Roman"/>
          <w:sz w:val="28"/>
          <w:szCs w:val="28"/>
        </w:rPr>
        <w:t>ь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</w:t>
      </w:r>
      <w:r w:rsidR="00547174">
        <w:rPr>
          <w:rFonts w:ascii="Times New Roman" w:hAnsi="Times New Roman" w:cs="Times New Roman"/>
          <w:sz w:val="28"/>
          <w:szCs w:val="28"/>
        </w:rPr>
        <w:t>МБОУ «Гимназия №131» А.А. Семернинов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</w:t>
      </w:r>
      <w:r w:rsidR="00547174">
        <w:rPr>
          <w:rFonts w:ascii="Times New Roman" w:hAnsi="Times New Roman" w:cs="Times New Roman"/>
          <w:sz w:val="28"/>
          <w:szCs w:val="28"/>
        </w:rPr>
        <w:t>награжден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47174">
        <w:rPr>
          <w:rFonts w:ascii="Times New Roman" w:hAnsi="Times New Roman" w:cs="Times New Roman"/>
          <w:sz w:val="28"/>
          <w:szCs w:val="28"/>
        </w:rPr>
        <w:t>ом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47174">
        <w:rPr>
          <w:rFonts w:ascii="Times New Roman" w:hAnsi="Times New Roman" w:cs="Times New Roman"/>
          <w:sz w:val="28"/>
          <w:szCs w:val="28"/>
        </w:rPr>
        <w:t>я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и профсоюзн</w:t>
      </w:r>
      <w:r w:rsidR="00547174">
        <w:rPr>
          <w:rFonts w:ascii="Times New Roman" w:hAnsi="Times New Roman" w:cs="Times New Roman"/>
          <w:sz w:val="28"/>
          <w:szCs w:val="28"/>
        </w:rPr>
        <w:t>ой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547174">
        <w:rPr>
          <w:rFonts w:ascii="Times New Roman" w:hAnsi="Times New Roman" w:cs="Times New Roman"/>
          <w:sz w:val="28"/>
          <w:szCs w:val="28"/>
        </w:rPr>
        <w:t>ей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за победу в  конкурс</w:t>
      </w:r>
      <w:r w:rsidR="00547174">
        <w:rPr>
          <w:rFonts w:ascii="Times New Roman" w:hAnsi="Times New Roman" w:cs="Times New Roman"/>
          <w:sz w:val="28"/>
          <w:szCs w:val="28"/>
        </w:rPr>
        <w:t>е</w:t>
      </w:r>
      <w:r w:rsidR="00547174" w:rsidRPr="00547174">
        <w:rPr>
          <w:rFonts w:ascii="Times New Roman" w:hAnsi="Times New Roman" w:cs="Times New Roman"/>
          <w:sz w:val="28"/>
          <w:szCs w:val="28"/>
        </w:rPr>
        <w:t xml:space="preserve"> </w:t>
      </w:r>
      <w:r w:rsidR="00547174" w:rsidRPr="001C4F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социальный партнер-2022».</w:t>
      </w:r>
      <w:r w:rsidR="00547174" w:rsidRPr="001C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ППО МБОУ "Гимназия №131" Е.А. Гладышева награждена благодарностью за активную пропаганду профсоюзного движения, победу в акции "В новый учебный год - с Профсоюзом!"</w:t>
      </w:r>
    </w:p>
    <w:p w:rsidR="00547174" w:rsidRDefault="00547174" w:rsidP="00547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4F34" w:rsidRPr="00547174" w:rsidRDefault="001C4F34" w:rsidP="00547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174" w:rsidRPr="004B6393" w:rsidRDefault="00547174" w:rsidP="00A015B0">
      <w:pPr>
        <w:spacing w:after="0" w:line="240" w:lineRule="auto"/>
        <w:ind w:firstLine="709"/>
        <w:jc w:val="both"/>
        <w:rPr>
          <w:rFonts w:ascii="Helvetica" w:eastAsia="Times New Roman" w:hAnsi="Helvetica"/>
          <w:sz w:val="28"/>
          <w:szCs w:val="28"/>
          <w:lang w:eastAsia="ru-RU"/>
        </w:rPr>
      </w:pPr>
    </w:p>
    <w:p w:rsidR="00AC34B6" w:rsidRDefault="00547174" w:rsidP="005471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AB6">
        <w:rPr>
          <w:rFonts w:ascii="Times New Roman" w:hAnsi="Times New Roman"/>
          <w:sz w:val="28"/>
          <w:szCs w:val="28"/>
        </w:rPr>
        <w:t xml:space="preserve">      </w:t>
      </w:r>
    </w:p>
    <w:p w:rsidR="00AC34B6" w:rsidRDefault="00AC34B6" w:rsidP="005471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174" w:rsidRDefault="00AC34B6" w:rsidP="005471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2068830</wp:posOffset>
            </wp:positionV>
            <wp:extent cx="2769870" cy="1550670"/>
            <wp:effectExtent l="19050" t="0" r="0" b="0"/>
            <wp:wrapTight wrapText="bothSides">
              <wp:wrapPolygon edited="0">
                <wp:start x="-149" y="0"/>
                <wp:lineTo x="-149" y="21229"/>
                <wp:lineTo x="21541" y="21229"/>
                <wp:lineTo x="21541" y="0"/>
                <wp:lineTo x="-149" y="0"/>
              </wp:wrapPolygon>
            </wp:wrapTight>
            <wp:docPr id="4" name="Рисунок 2" descr="C:\Users\Елена\Downloads\IMG-202207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IMG-20220710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74" w:rsidRPr="00DE6AB6">
        <w:rPr>
          <w:rFonts w:ascii="Times New Roman" w:hAnsi="Times New Roman"/>
          <w:sz w:val="28"/>
          <w:szCs w:val="28"/>
        </w:rPr>
        <w:t xml:space="preserve">  Информационная работа – одно из приоритетных направлений работы нашей </w:t>
      </w:r>
      <w:r w:rsidR="00547174">
        <w:rPr>
          <w:rFonts w:ascii="Times New Roman" w:hAnsi="Times New Roman"/>
          <w:sz w:val="28"/>
          <w:szCs w:val="28"/>
        </w:rPr>
        <w:t>Первичной профсоюзной</w:t>
      </w:r>
      <w:r w:rsidR="00547174" w:rsidRPr="00DE6AB6">
        <w:rPr>
          <w:rFonts w:ascii="Times New Roman" w:hAnsi="Times New Roman"/>
          <w:sz w:val="28"/>
          <w:szCs w:val="28"/>
        </w:rPr>
        <w:t xml:space="preserve"> организации. </w:t>
      </w:r>
      <w:r w:rsidR="00547174">
        <w:rPr>
          <w:rFonts w:ascii="Times New Roman" w:hAnsi="Times New Roman"/>
          <w:sz w:val="28"/>
          <w:szCs w:val="28"/>
        </w:rPr>
        <w:t>В этом году большое внимание уделено информатизации и цифровизации профсоюзной работы.</w:t>
      </w:r>
      <w:r w:rsidR="00547174" w:rsidRPr="0009273E">
        <w:rPr>
          <w:rFonts w:ascii="Times New Roman" w:hAnsi="Times New Roman"/>
          <w:sz w:val="28"/>
          <w:szCs w:val="28"/>
        </w:rPr>
        <w:t xml:space="preserve"> </w:t>
      </w:r>
      <w:r w:rsidR="00547174">
        <w:rPr>
          <w:rFonts w:ascii="Times New Roman" w:hAnsi="Times New Roman"/>
          <w:sz w:val="28"/>
          <w:szCs w:val="28"/>
        </w:rPr>
        <w:t xml:space="preserve">Организована активная работа в интернет сообществах по организации участия молодежи и сотрудников образовательных организаций  в профсоюзных мероприятиях. Члены профсоюза активно принимали участие в профсоюзных путешествиях в г. Белокуриха, г. Яровое и на базы отдыха Республики Алтай, а также посещали театры и концертные площадки города Барнаула.  </w:t>
      </w:r>
    </w:p>
    <w:p w:rsidR="00A015B0" w:rsidRPr="00931850" w:rsidRDefault="00AC34B6" w:rsidP="00A4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22860</wp:posOffset>
            </wp:positionV>
            <wp:extent cx="2747010" cy="1539240"/>
            <wp:effectExtent l="19050" t="0" r="0" b="0"/>
            <wp:wrapTight wrapText="bothSides">
              <wp:wrapPolygon edited="0">
                <wp:start x="-150" y="0"/>
                <wp:lineTo x="-150" y="21386"/>
                <wp:lineTo x="21570" y="21386"/>
                <wp:lineTo x="21570" y="0"/>
                <wp:lineTo x="-150" y="0"/>
              </wp:wrapPolygon>
            </wp:wrapTight>
            <wp:docPr id="9" name="Рисунок 5" descr="C:\Users\Елена\Downloads\IMG-202207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IMG-20220705-WA0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75" w:rsidRPr="00E13C7E" w:rsidRDefault="00A42975" w:rsidP="00A4297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C34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5D54" w:rsidRDefault="009E5D54" w:rsidP="009F7B9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6C143B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4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95pt;margin-top:5.55pt;width:58.75pt;height:17.35pt;z-index:251678720;mso-position-horizontal-relative:text;mso-position-vertical-relative:text" wrapcoords="-75 0 -75 20571 21600 20571 21600 0 -75 0" stroked="f">
            <v:textbox style="mso-next-textbox:#_x0000_s1028" inset="0,0,0,0">
              <w:txbxContent>
                <w:p w:rsidR="00AC34B6" w:rsidRPr="00AC34B6" w:rsidRDefault="00AC34B6" w:rsidP="00AC34B6">
                  <w:pPr>
                    <w:pStyle w:val="a8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AC34B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г. Яровое </w:t>
                  </w:r>
                </w:p>
              </w:txbxContent>
            </v:textbox>
            <w10:wrap type="tight"/>
          </v:shape>
        </w:pict>
      </w:r>
    </w:p>
    <w:p w:rsidR="00A42975" w:rsidRDefault="00AC34B6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85090</wp:posOffset>
            </wp:positionV>
            <wp:extent cx="1890395" cy="2522855"/>
            <wp:effectExtent l="19050" t="0" r="0" b="0"/>
            <wp:wrapTight wrapText="bothSides">
              <wp:wrapPolygon edited="0">
                <wp:start x="-218" y="0"/>
                <wp:lineTo x="-218" y="21366"/>
                <wp:lineTo x="21549" y="21366"/>
                <wp:lineTo x="21549" y="0"/>
                <wp:lineTo x="-218" y="0"/>
              </wp:wrapPolygon>
            </wp:wrapTight>
            <wp:docPr id="5" name="Рисунок 3" descr="C:\Users\Елена\Downloads\IMG-20220104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IMG-20220104-WA00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85090</wp:posOffset>
            </wp:positionV>
            <wp:extent cx="2480945" cy="2487930"/>
            <wp:effectExtent l="19050" t="0" r="0" b="0"/>
            <wp:wrapTight wrapText="bothSides">
              <wp:wrapPolygon edited="0">
                <wp:start x="-166" y="0"/>
                <wp:lineTo x="-166" y="21501"/>
                <wp:lineTo x="21561" y="21501"/>
                <wp:lineTo x="21561" y="0"/>
                <wp:lineTo x="-166" y="0"/>
              </wp:wrapPolygon>
            </wp:wrapTight>
            <wp:docPr id="16" name="Рисунок 16" descr="C:\Users\Елена\Downloads\IMG_20220106_132746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ownloads\IMG_20220106_132746_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Default="00A42975" w:rsidP="00A429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75" w:rsidRPr="00E13C7E" w:rsidRDefault="00AC34B6" w:rsidP="00A4297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A42975" w:rsidRDefault="00A42975" w:rsidP="00A42975">
      <w:pPr>
        <w:spacing w:after="0"/>
        <w:ind w:firstLine="709"/>
        <w:jc w:val="both"/>
      </w:pPr>
    </w:p>
    <w:p w:rsidR="009F7B9D" w:rsidRDefault="006C143B" w:rsidP="00A42975">
      <w:r>
        <w:rPr>
          <w:noProof/>
        </w:rPr>
        <w:pict>
          <v:shape id="_x0000_s1029" type="#_x0000_t202" style="position:absolute;margin-left:-72.85pt;margin-top:264.45pt;width:148.9pt;height:29.3pt;z-index:251680768;mso-position-horizontal-relative:text;mso-position-vertical-relative:text" stroked="f">
            <v:textbox inset="0,0,0,0">
              <w:txbxContent>
                <w:p w:rsidR="00090703" w:rsidRPr="00090703" w:rsidRDefault="00090703" w:rsidP="00090703">
                  <w:pPr>
                    <w:pStyle w:val="a8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09070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Республика Алтай, Чемал, тб Роял Комфорт </w:t>
                  </w:r>
                </w:p>
              </w:txbxContent>
            </v:textbox>
            <w10:wrap type="square"/>
          </v:shape>
        </w:pict>
      </w:r>
      <w:r w:rsidR="00090703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767080</wp:posOffset>
            </wp:positionV>
            <wp:extent cx="1832610" cy="2465070"/>
            <wp:effectExtent l="19050" t="0" r="0" b="0"/>
            <wp:wrapSquare wrapText="bothSides"/>
            <wp:docPr id="7" name="Рисунок 4" descr="C:\Users\Елена\Downloads\IMG_20220625_13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IMG_20220625_130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71.75pt;margin-top:44.95pt;width:100.1pt;height:23.8pt;z-index:251676672;mso-position-horizontal-relative:text;mso-position-vertical-relative:text" wrapcoords="-83 0 -83 20829 21600 20829 21600 0 -83 0" stroked="f">
            <v:textbox style="mso-next-textbox:#_x0000_s1027;mso-fit-shape-to-text:t" inset="0,0,0,0">
              <w:txbxContent>
                <w:p w:rsidR="00AC34B6" w:rsidRPr="00AC34B6" w:rsidRDefault="00AC34B6" w:rsidP="00AC34B6">
                  <w:pPr>
                    <w:pStyle w:val="a8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AC34B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Г. Белокуриха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158.8pt;margin-top:35.4pt;width:85.95pt;height:23.8pt;z-index:251674624;mso-position-horizontal-relative:text;mso-position-vertical-relative:text" wrapcoords="-109 0 -109 20736 21600 20736 21600 0 -109 0" stroked="f">
            <v:textbox style="mso-next-textbox:#_x0000_s1026;mso-fit-shape-to-text:t" inset="0,0,0,0">
              <w:txbxContent>
                <w:p w:rsidR="00AC34B6" w:rsidRPr="00AC34B6" w:rsidRDefault="00AC34B6" w:rsidP="00AC34B6">
                  <w:pPr>
                    <w:pStyle w:val="a8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AC34B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Г. Белокуриха </w:t>
                  </w:r>
                </w:p>
              </w:txbxContent>
            </v:textbox>
            <w10:wrap type="tight"/>
          </v:shape>
        </w:pict>
      </w:r>
    </w:p>
    <w:sectPr w:rsidR="009F7B9D" w:rsidSect="006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9F7B9D"/>
    <w:rsid w:val="00090703"/>
    <w:rsid w:val="001C4F34"/>
    <w:rsid w:val="00547174"/>
    <w:rsid w:val="00687B3D"/>
    <w:rsid w:val="006C143B"/>
    <w:rsid w:val="009E5D54"/>
    <w:rsid w:val="009F7B9D"/>
    <w:rsid w:val="00A015B0"/>
    <w:rsid w:val="00A42975"/>
    <w:rsid w:val="00AC34B6"/>
    <w:rsid w:val="00AD2BC3"/>
    <w:rsid w:val="00DA2865"/>
    <w:rsid w:val="00F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9D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9F7B9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9F7B9D"/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DA286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AC34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2023-02-06T02:12:00Z</dcterms:created>
  <dcterms:modified xsi:type="dcterms:W3CDTF">2023-02-06T02:12:00Z</dcterms:modified>
</cp:coreProperties>
</file>